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H Sarabun New" w:hAnsi="TH Sarabun New" w:eastAsia="TH Sarabun New"/>
          <w:b/>
          <w:sz w:val="40"/>
        </w:rPr>
        <w:t>ต้นกับเพื่อน ๆ และหน้าที่โรงอาหาร</w:t>
      </w:r>
    </w:p>
    <w:p>
      <w:pPr>
        <w:jc w:val="center"/>
      </w:pPr>
      <w:r>
        <w:rPr>
          <w:rFonts w:ascii="TH Sarabun New" w:hAnsi="TH Sarabun New" w:eastAsia="TH Sarabun New"/>
          <w:i/>
          <w:sz w:val="30"/>
        </w:rPr>
        <w:t>นิทานประกอบกิจกรรมจิตศึกษา ชั้นประถมศึกษาปีที่ 5</w:t>
      </w:r>
    </w:p>
    <w:p>
      <w:pPr>
        <w:spacing w:line="276" w:lineRule="auto"/>
        <w:ind w:firstLine="720"/>
      </w:pPr>
      <w:r>
        <w:rPr>
          <w:rFonts w:ascii="TH Sarabun New" w:hAnsi="TH Sarabun New" w:eastAsia="TH Sarabun New"/>
          <w:sz w:val="32"/>
        </w:rPr>
        <w:t>”</w:t>
        <w:br/>
        <w:t>ที่โรงเรียนแห่งหนึ่ง ทุกเช้านักเรียนจะมีหน้าที่ดูแลความสะอาดในเขตต่าง ๆ รอบโรงเรียน เช่น โรงอาหาร สนาม หรือห้องเรียน เพื่อให้โรงเรียนสะอาดและน่าอยู่</w:t>
        <w:br/>
        <w:t>ต้น เป็นนักเรียนที่ฉลาดและชอบคิดหาวิธีสบาย ๆ เขามักคิดว่า “ถ้าเพื่อนทำความสะอาดหมดแล้ว ฉันมาสายหน่อยก็ได้ แล้วจะไม่ต้องทำอะไรเลย สบายสุด ๆ!”</w:t>
        <w:br/>
        <w:t>เช้าวันหนึ่ง เพื่อน ๆ ของต้นเริ่มทำความสะอาดรอบโรงอาหารตามหน้าที่ของแต่ละคน แต่ต้นตัดสินใจมาสาย และคิดว่าเพื่อน ๆ ทำเสร็จหมดแล้ว ฉันก็ไม่ต้องทำอะไร</w:t>
        <w:br/>
        <w:t>พอถึงเวลาที่ต้นมาถึงโรงอาหาร เพื่อน ๆ ได้ทำงานเกือบหมดแล้ว ต้นยิ้มในใจและคิดว่า “เห็นไหม สบายสุด ๆ ไม่ต้องเหนื่อยเลย”</w:t>
        <w:br/>
        <w:t>แต่ทันใดนั้น เพื่อน ๆ หันมามองต้นด้วยสายตาไม่ค่อยพอใจ</w:t>
        <w:br/>
        <w:t>“ต้น… วันนี้เธอมาสายอีกแล้ว และไม่ช่วยทำงานเลย” เพื่อน ๆ พูดด้วยความผิดหวัง</w:t>
        <w:br/>
        <w:t>ต้นเริ่มรู้สึกอึดอัด แต่ก็พยายามหาคำแก้ตัว</w:t>
        <w:br/>
        <w:t>“ฉันคิดว่าพวกเธอทำหมดแล้ว ฉันก็เลย…ไม่ต้องทำไง”</w:t>
        <w:br/>
        <w:t>เพื่อน ๆ พูดตรง ๆ ว่า</w:t>
        <w:br/>
        <w:t>“เราเหนื่อยกันหมดแล้วนะ ถ้าทุกคนคิดแบบเธอ โรงเรียนคงไม่สะอาดแบบนี้แน่ ๆ”</w:t>
        <w:br/>
        <w:t>ต้นเริ่มสำนึกได้ เขารู้สึกเสียใจและเข้าใจว่า การรับผิดชอบหน้าที่ของตัวเอง ไม่ควรคิดเอาสบายฝ่ายเดียว เพราะมันทำให้เพื่อนลำบากและเสียความรู้สึก</w:t>
        <w:br/>
        <w:t>ตั้งแต่วันนั้น ต้นตั้งใจทำหน้าที่ของตัวเองทุกวัน และยังช่วยเพื่อน ๆ ทำงานให้โรงอาหารสะอาดเรียบร้อย</w:t>
        <w:br/>
        <w:t>เพื่อน ๆ ก็ยิ้มให้และกลับมาพูดคุยเล่นกับต้นอย่างสนุกสนานอีกครั้ง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